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D2AE1DF" wp14:paraId="2C078E63" wp14:textId="2CFE407D">
      <w:pPr>
        <w:jc w:val="center"/>
        <w:rPr>
          <w:b w:val="1"/>
          <w:bCs w:val="1"/>
        </w:rPr>
      </w:pPr>
      <w:r w:rsidRPr="33DD791F" w:rsidR="759188A1">
        <w:rPr>
          <w:b w:val="1"/>
          <w:bCs w:val="1"/>
        </w:rPr>
        <w:t>Social Media Captions for 410 Day 2025</w:t>
      </w:r>
    </w:p>
    <w:p w:rsidR="759188A1" w:rsidP="6AE7CF71" w:rsidRDefault="759188A1" w14:paraId="7D36120B" w14:textId="33FD6D91">
      <w:pPr>
        <w:spacing w:before="0" w:beforeAutospacing="off" w:after="0" w:afterAutospacing="off"/>
      </w:pPr>
      <w:r w:rsidRPr="6AE7CF71" w:rsidR="759188A1">
        <w:rPr>
          <w:rFonts w:ascii="Aptos" w:hAnsi="Aptos" w:eastAsia="Aptos" w:cs="Aptos"/>
          <w:b w:val="1"/>
          <w:bCs w:val="1"/>
          <w:noProof w:val="0"/>
          <w:sz w:val="22"/>
          <w:szCs w:val="22"/>
          <w:lang w:val="en-US"/>
        </w:rPr>
        <w:t>Caption #1</w:t>
      </w:r>
      <w:r w:rsidRPr="6AE7CF71" w:rsidR="759188A1">
        <w:rPr>
          <w:rFonts w:ascii="Aptos" w:hAnsi="Aptos" w:eastAsia="Aptos" w:cs="Aptos"/>
          <w:noProof w:val="0"/>
          <w:sz w:val="22"/>
          <w:szCs w:val="22"/>
          <w:lang w:val="en-US"/>
        </w:rPr>
        <w:t xml:space="preserve"> </w:t>
      </w:r>
    </w:p>
    <w:p w:rsidR="759188A1" w:rsidP="6AE7CF71" w:rsidRDefault="759188A1" w14:paraId="02216F55" w14:textId="110D852F">
      <w:pPr>
        <w:spacing w:before="0" w:beforeAutospacing="off" w:after="0" w:afterAutospacing="off"/>
      </w:pPr>
      <w:r w:rsidRPr="6AE7CF71" w:rsidR="759188A1">
        <w:rPr>
          <w:rFonts w:ascii="Aptos" w:hAnsi="Aptos" w:eastAsia="Aptos" w:cs="Aptos"/>
          <w:noProof w:val="0"/>
          <w:sz w:val="22"/>
          <w:szCs w:val="22"/>
          <w:lang w:val="en-US"/>
        </w:rPr>
        <w:t>On April 10</w:t>
      </w:r>
      <w:r w:rsidRPr="6AE7CF71" w:rsidR="759188A1">
        <w:rPr>
          <w:rFonts w:ascii="Aptos" w:hAnsi="Aptos" w:eastAsia="Aptos" w:cs="Aptos"/>
          <w:noProof w:val="0"/>
          <w:sz w:val="17"/>
          <w:szCs w:val="17"/>
          <w:vertAlign w:val="superscript"/>
          <w:lang w:val="en-US"/>
        </w:rPr>
        <w:t>th</w:t>
      </w:r>
      <w:r w:rsidRPr="6AE7CF71" w:rsidR="759188A1">
        <w:rPr>
          <w:rFonts w:ascii="Aptos" w:hAnsi="Aptos" w:eastAsia="Aptos" w:cs="Aptos"/>
          <w:noProof w:val="0"/>
          <w:sz w:val="22"/>
          <w:szCs w:val="22"/>
          <w:lang w:val="en-US"/>
        </w:rPr>
        <w:t>, we’re celebrating 410 Day, an annual day of generous giving to support the impact our partner, 410 Bridge, is making in communities around the world.</w:t>
      </w:r>
    </w:p>
    <w:p w:rsidR="759188A1" w:rsidP="6AE7CF71" w:rsidRDefault="759188A1" w14:paraId="1C5BB14D" w14:textId="3AB79B5E">
      <w:pPr>
        <w:spacing w:before="0" w:beforeAutospacing="off" w:after="0" w:afterAutospacing="off"/>
      </w:pPr>
      <w:r w:rsidRPr="6AE7CF71" w:rsidR="759188A1">
        <w:rPr>
          <w:rFonts w:ascii="Aptos" w:hAnsi="Aptos" w:eastAsia="Aptos" w:cs="Aptos"/>
          <w:noProof w:val="0"/>
          <w:sz w:val="22"/>
          <w:szCs w:val="22"/>
          <w:lang w:val="en-US"/>
        </w:rPr>
        <w:t xml:space="preserve">This year, we’re raising donations for life-changing programs in the Dominican Republic. Learn how you can get involved here: </w:t>
      </w:r>
      <w:hyperlink r:id="R55248d7b799f4884">
        <w:r w:rsidRPr="6AE7CF71" w:rsidR="759188A1">
          <w:rPr>
            <w:rStyle w:val="Hyperlink"/>
            <w:rFonts w:ascii="Aptos" w:hAnsi="Aptos" w:eastAsia="Aptos" w:cs="Aptos"/>
            <w:noProof w:val="0"/>
            <w:color w:val="0563C1"/>
            <w:sz w:val="22"/>
            <w:szCs w:val="22"/>
            <w:lang w:val="en-US"/>
          </w:rPr>
          <w:t>https://410bridge.org/410day/</w:t>
        </w:r>
      </w:hyperlink>
    </w:p>
    <w:p w:rsidR="6AE7CF71" w:rsidRDefault="6AE7CF71" w14:paraId="434642E7" w14:textId="3D105804"/>
    <w:p w:rsidR="759188A1" w:rsidP="6AE7CF71" w:rsidRDefault="759188A1" w14:paraId="20FD2358" w14:textId="1A02F4C8">
      <w:pPr>
        <w:spacing w:before="0" w:beforeAutospacing="off" w:after="0" w:afterAutospacing="off"/>
      </w:pPr>
      <w:r w:rsidRPr="6AE7CF71" w:rsidR="759188A1">
        <w:rPr>
          <w:rFonts w:ascii="Aptos" w:hAnsi="Aptos" w:eastAsia="Aptos" w:cs="Aptos"/>
          <w:b w:val="1"/>
          <w:bCs w:val="1"/>
          <w:noProof w:val="0"/>
          <w:sz w:val="22"/>
          <w:szCs w:val="22"/>
          <w:lang w:val="en-US"/>
        </w:rPr>
        <w:t>Caption #2</w:t>
      </w:r>
      <w:r w:rsidRPr="6AE7CF71" w:rsidR="759188A1">
        <w:rPr>
          <w:rFonts w:ascii="Aptos" w:hAnsi="Aptos" w:eastAsia="Aptos" w:cs="Aptos"/>
          <w:noProof w:val="0"/>
          <w:sz w:val="22"/>
          <w:szCs w:val="22"/>
          <w:lang w:val="en-US"/>
        </w:rPr>
        <w:t xml:space="preserve"> </w:t>
      </w:r>
    </w:p>
    <w:p w:rsidR="759188A1" w:rsidP="6AE7CF71" w:rsidRDefault="759188A1" w14:paraId="3F0FE979" w14:textId="2C76093D">
      <w:pPr>
        <w:spacing w:before="0" w:beforeAutospacing="off" w:after="0" w:afterAutospacing="off"/>
      </w:pPr>
      <w:r w:rsidRPr="6AE7CF71" w:rsidR="759188A1">
        <w:rPr>
          <w:rFonts w:ascii="Aptos" w:hAnsi="Aptos" w:eastAsia="Aptos" w:cs="Aptos"/>
          <w:noProof w:val="0"/>
          <w:sz w:val="22"/>
          <w:szCs w:val="22"/>
          <w:lang w:val="en-US"/>
        </w:rPr>
        <w:t>Hey church family, we’re celebrating 410 Day on April 10th! This will be a day of generous giving to support the impact our partner, 410 Bridge, is making in communities around the world. Let's show up and use our gifts to serve others in the Dominican Republic.</w:t>
      </w:r>
    </w:p>
    <w:p w:rsidR="759188A1" w:rsidP="6AE7CF71" w:rsidRDefault="759188A1" w14:paraId="40E0CFF6" w14:textId="15F8D542">
      <w:pPr>
        <w:spacing w:before="0" w:beforeAutospacing="off" w:after="0" w:afterAutospacing="off"/>
      </w:pPr>
      <w:r w:rsidRPr="6AE7CF71" w:rsidR="759188A1">
        <w:rPr>
          <w:rFonts w:ascii="Aptos" w:hAnsi="Aptos" w:eastAsia="Aptos" w:cs="Aptos"/>
          <w:noProof w:val="0"/>
          <w:sz w:val="22"/>
          <w:szCs w:val="22"/>
          <w:lang w:val="en-US"/>
        </w:rPr>
        <w:t xml:space="preserve">Learn how you can participate here: </w:t>
      </w:r>
      <w:hyperlink r:id="Rd2a60cc1cf6b4a79">
        <w:r w:rsidRPr="6AE7CF71" w:rsidR="759188A1">
          <w:rPr>
            <w:rStyle w:val="Hyperlink"/>
            <w:rFonts w:ascii="Aptos" w:hAnsi="Aptos" w:eastAsia="Aptos" w:cs="Aptos"/>
            <w:noProof w:val="0"/>
            <w:color w:val="0563C1"/>
            <w:sz w:val="22"/>
            <w:szCs w:val="22"/>
            <w:lang w:val="en-US"/>
          </w:rPr>
          <w:t>https://410bridge.org/410day/</w:t>
        </w:r>
      </w:hyperlink>
      <w:r w:rsidRPr="6AE7CF71" w:rsidR="759188A1">
        <w:rPr>
          <w:rFonts w:ascii="Aptos" w:hAnsi="Aptos" w:eastAsia="Aptos" w:cs="Aptos"/>
          <w:noProof w:val="0"/>
          <w:sz w:val="22"/>
          <w:szCs w:val="22"/>
          <w:lang w:val="en-US"/>
        </w:rPr>
        <w:t xml:space="preserve"> </w:t>
      </w:r>
      <w:r w:rsidRPr="6AE7CF71" w:rsidR="759188A1">
        <w:rPr>
          <w:rFonts w:ascii="Aptos" w:hAnsi="Aptos" w:eastAsia="Aptos" w:cs="Aptos"/>
          <w:noProof w:val="0"/>
          <w:color w:val="D13438"/>
          <w:sz w:val="22"/>
          <w:szCs w:val="22"/>
          <w:u w:val="single"/>
          <w:lang w:val="en-US"/>
        </w:rPr>
        <w:t xml:space="preserve"> </w:t>
      </w:r>
    </w:p>
    <w:p w:rsidR="6AE7CF71" w:rsidRDefault="6AE7CF71" w14:paraId="0FD21F59" w14:textId="0E0BE19D"/>
    <w:p w:rsidR="759188A1" w:rsidP="0D2AE1DF" w:rsidRDefault="759188A1" w14:paraId="7DEFFFDB" w14:textId="041DA193">
      <w:pPr>
        <w:spacing w:before="0" w:beforeAutospacing="off" w:after="0" w:afterAutospacing="off"/>
      </w:pPr>
      <w:r w:rsidRPr="0D2AE1DF" w:rsidR="759188A1">
        <w:rPr>
          <w:rFonts w:ascii="Aptos" w:hAnsi="Aptos" w:eastAsia="Aptos" w:cs="Aptos"/>
          <w:b w:val="1"/>
          <w:bCs w:val="1"/>
          <w:noProof w:val="0"/>
          <w:sz w:val="22"/>
          <w:szCs w:val="22"/>
          <w:lang w:val="en-US"/>
        </w:rPr>
        <w:t>Caption #3</w:t>
      </w:r>
      <w:r w:rsidRPr="0D2AE1DF" w:rsidR="759188A1">
        <w:rPr>
          <w:rFonts w:ascii="Aptos" w:hAnsi="Aptos" w:eastAsia="Aptos" w:cs="Aptos"/>
          <w:noProof w:val="0"/>
          <w:sz w:val="22"/>
          <w:szCs w:val="22"/>
          <w:lang w:val="en-US"/>
        </w:rPr>
        <w:t xml:space="preserve"> </w:t>
      </w:r>
    </w:p>
    <w:p w:rsidR="759188A1" w:rsidP="0D2AE1DF" w:rsidRDefault="759188A1" w14:paraId="790C0503" w14:textId="764ED1A0">
      <w:pPr>
        <w:spacing w:before="0" w:beforeAutospacing="off" w:after="0" w:afterAutospacing="off"/>
      </w:pPr>
      <w:r w:rsidRPr="0D2AE1DF" w:rsidR="759188A1">
        <w:rPr>
          <w:rFonts w:ascii="Aptos" w:hAnsi="Aptos" w:eastAsia="Aptos" w:cs="Aptos"/>
          <w:noProof w:val="0"/>
          <w:sz w:val="22"/>
          <w:szCs w:val="22"/>
          <w:lang w:val="en-US"/>
        </w:rPr>
        <w:t xml:space="preserve">How can you participate in 410 Day? </w:t>
      </w:r>
      <w:r w:rsidRPr="0D2AE1DF" w:rsidR="759188A1">
        <w:rPr>
          <w:rFonts w:ascii="Segoe UI Emoji" w:hAnsi="Segoe UI Emoji" w:eastAsia="Segoe UI Emoji" w:cs="Segoe UI Emoji"/>
          <w:noProof w:val="0"/>
          <w:sz w:val="22"/>
          <w:szCs w:val="22"/>
          <w:lang w:val="en-US"/>
        </w:rPr>
        <w:t>☀️</w:t>
      </w:r>
      <w:r w:rsidRPr="0D2AE1DF" w:rsidR="759188A1">
        <w:rPr>
          <w:rFonts w:ascii="Aptos" w:hAnsi="Aptos" w:eastAsia="Aptos" w:cs="Aptos"/>
          <w:noProof w:val="0"/>
          <w:sz w:val="22"/>
          <w:szCs w:val="22"/>
          <w:lang w:val="en-US"/>
        </w:rPr>
        <w:t xml:space="preserve"> </w:t>
      </w:r>
    </w:p>
    <w:p w:rsidR="759188A1" w:rsidP="0D2AE1DF" w:rsidRDefault="759188A1" w14:paraId="6B44B0B3" w14:textId="6A0DF7BF">
      <w:pPr>
        <w:spacing w:before="0" w:beforeAutospacing="off" w:after="0" w:afterAutospacing="off"/>
        <w:ind w:left="1080" w:right="0"/>
      </w:pPr>
      <w:r w:rsidRPr="0D2AE1DF" w:rsidR="759188A1">
        <w:rPr>
          <w:rFonts w:ascii="Aptos" w:hAnsi="Aptos" w:eastAsia="Aptos" w:cs="Aptos"/>
          <w:noProof w:val="0"/>
          <w:sz w:val="22"/>
          <w:szCs w:val="22"/>
          <w:lang w:val="en-US"/>
        </w:rPr>
        <w:t>1.</w:t>
      </w:r>
      <w:r w:rsidRPr="0D2AE1DF" w:rsidR="759188A1">
        <w:rPr>
          <w:rFonts w:ascii="Times New Roman" w:hAnsi="Times New Roman" w:eastAsia="Times New Roman" w:cs="Times New Roman"/>
          <w:noProof w:val="0"/>
          <w:sz w:val="14"/>
          <w:szCs w:val="14"/>
          <w:lang w:val="en-US"/>
        </w:rPr>
        <w:t xml:space="preserve">      </w:t>
      </w:r>
      <w:r w:rsidRPr="0D2AE1DF" w:rsidR="759188A1">
        <w:rPr>
          <w:rFonts w:ascii="Aptos" w:hAnsi="Aptos" w:eastAsia="Aptos" w:cs="Aptos"/>
          <w:noProof w:val="0"/>
          <w:sz w:val="22"/>
          <w:szCs w:val="22"/>
          <w:lang w:val="en-US"/>
        </w:rPr>
        <w:t xml:space="preserve">Pray for impact and the 410 Bridge mission (1 Peter 4:10).  </w:t>
      </w:r>
    </w:p>
    <w:p w:rsidR="759188A1" w:rsidP="0D2AE1DF" w:rsidRDefault="759188A1" w14:paraId="09DD28E0" w14:textId="266F7C28">
      <w:pPr>
        <w:spacing w:before="0" w:beforeAutospacing="off" w:after="0" w:afterAutospacing="off"/>
        <w:ind w:left="1080" w:right="0"/>
      </w:pPr>
      <w:r w:rsidRPr="0D2AE1DF" w:rsidR="759188A1">
        <w:rPr>
          <w:rFonts w:ascii="Aptos" w:hAnsi="Aptos" w:eastAsia="Aptos" w:cs="Aptos"/>
          <w:noProof w:val="0"/>
          <w:sz w:val="22"/>
          <w:szCs w:val="22"/>
          <w:lang w:val="en-US"/>
        </w:rPr>
        <w:t>2.</w:t>
      </w:r>
      <w:r w:rsidRPr="0D2AE1DF" w:rsidR="759188A1">
        <w:rPr>
          <w:rFonts w:ascii="Times New Roman" w:hAnsi="Times New Roman" w:eastAsia="Times New Roman" w:cs="Times New Roman"/>
          <w:noProof w:val="0"/>
          <w:sz w:val="14"/>
          <w:szCs w:val="14"/>
          <w:lang w:val="en-US"/>
        </w:rPr>
        <w:t xml:space="preserve">      </w:t>
      </w:r>
      <w:r w:rsidRPr="0D2AE1DF" w:rsidR="759188A1">
        <w:rPr>
          <w:rFonts w:ascii="Aptos" w:hAnsi="Aptos" w:eastAsia="Aptos" w:cs="Aptos"/>
          <w:noProof w:val="0"/>
          <w:sz w:val="22"/>
          <w:szCs w:val="22"/>
          <w:lang w:val="en-US"/>
        </w:rPr>
        <w:t xml:space="preserve">Share your 410 Bridge story on social media.  </w:t>
      </w:r>
    </w:p>
    <w:p w:rsidR="759188A1" w:rsidP="0D2AE1DF" w:rsidRDefault="759188A1" w14:paraId="20F1F719" w14:textId="62571145">
      <w:pPr>
        <w:spacing w:before="0" w:beforeAutospacing="off" w:after="0" w:afterAutospacing="off"/>
        <w:ind w:left="1080" w:right="0"/>
      </w:pPr>
      <w:r w:rsidRPr="0D2AE1DF" w:rsidR="759188A1">
        <w:rPr>
          <w:rFonts w:ascii="Aptos" w:hAnsi="Aptos" w:eastAsia="Aptos" w:cs="Aptos"/>
          <w:noProof w:val="0"/>
          <w:sz w:val="22"/>
          <w:szCs w:val="22"/>
          <w:lang w:val="en-US"/>
        </w:rPr>
        <w:t>3.</w:t>
      </w:r>
      <w:r w:rsidRPr="0D2AE1DF" w:rsidR="759188A1">
        <w:rPr>
          <w:rFonts w:ascii="Times New Roman" w:hAnsi="Times New Roman" w:eastAsia="Times New Roman" w:cs="Times New Roman"/>
          <w:noProof w:val="0"/>
          <w:sz w:val="14"/>
          <w:szCs w:val="14"/>
          <w:lang w:val="en-US"/>
        </w:rPr>
        <w:t xml:space="preserve">      </w:t>
      </w:r>
      <w:r w:rsidRPr="0D2AE1DF" w:rsidR="759188A1">
        <w:rPr>
          <w:rFonts w:ascii="Aptos" w:hAnsi="Aptos" w:eastAsia="Aptos" w:cs="Aptos"/>
          <w:noProof w:val="0"/>
          <w:sz w:val="22"/>
          <w:szCs w:val="22"/>
          <w:lang w:val="en-US"/>
        </w:rPr>
        <w:t xml:space="preserve">Invite someone you know to participate.  </w:t>
      </w:r>
    </w:p>
    <w:p w:rsidR="759188A1" w:rsidP="0D2AE1DF" w:rsidRDefault="759188A1" w14:paraId="4C3A00A4" w14:textId="71156143">
      <w:pPr>
        <w:spacing w:before="0" w:beforeAutospacing="off" w:after="0" w:afterAutospacing="off"/>
        <w:ind w:left="1080" w:right="0"/>
      </w:pPr>
      <w:r w:rsidRPr="0D2AE1DF" w:rsidR="759188A1">
        <w:rPr>
          <w:rFonts w:ascii="Aptos" w:hAnsi="Aptos" w:eastAsia="Aptos" w:cs="Aptos"/>
          <w:noProof w:val="0"/>
          <w:sz w:val="22"/>
          <w:szCs w:val="22"/>
          <w:lang w:val="en-US"/>
        </w:rPr>
        <w:t>4.</w:t>
      </w:r>
      <w:r w:rsidRPr="0D2AE1DF" w:rsidR="759188A1">
        <w:rPr>
          <w:rFonts w:ascii="Times New Roman" w:hAnsi="Times New Roman" w:eastAsia="Times New Roman" w:cs="Times New Roman"/>
          <w:noProof w:val="0"/>
          <w:sz w:val="14"/>
          <w:szCs w:val="14"/>
          <w:lang w:val="en-US"/>
        </w:rPr>
        <w:t xml:space="preserve">      </w:t>
      </w:r>
      <w:r w:rsidRPr="0D2AE1DF" w:rsidR="759188A1">
        <w:rPr>
          <w:rFonts w:ascii="Aptos" w:hAnsi="Aptos" w:eastAsia="Aptos" w:cs="Aptos"/>
          <w:noProof w:val="0"/>
          <w:sz w:val="22"/>
          <w:szCs w:val="22"/>
          <w:lang w:val="en-US"/>
        </w:rPr>
        <w:t xml:space="preserve">Give $41 or choose a gift towards our programs.  </w:t>
      </w:r>
    </w:p>
    <w:p w:rsidR="759188A1" w:rsidP="0D2AE1DF" w:rsidRDefault="759188A1" w14:paraId="277B5776" w14:textId="3F5578B6">
      <w:pPr>
        <w:spacing w:before="0" w:beforeAutospacing="off" w:after="0" w:afterAutospacing="off"/>
        <w:rPr>
          <w:rFonts w:ascii="Aptos" w:hAnsi="Aptos" w:eastAsia="Aptos" w:cs="Aptos"/>
          <w:noProof w:val="0"/>
          <w:sz w:val="24"/>
          <w:szCs w:val="24"/>
          <w:u w:val="single"/>
          <w:lang w:val="en-US"/>
        </w:rPr>
      </w:pPr>
      <w:r w:rsidRPr="0D2AE1DF" w:rsidR="759188A1">
        <w:rPr>
          <w:rFonts w:ascii="Aptos" w:hAnsi="Aptos" w:eastAsia="Aptos" w:cs="Aptos"/>
          <w:noProof w:val="0"/>
          <w:sz w:val="22"/>
          <w:szCs w:val="22"/>
          <w:lang w:val="en-US"/>
        </w:rPr>
        <w:t xml:space="preserve">Find social media resources and ways to give here: </w:t>
      </w:r>
      <w:hyperlink r:id="R3f4cbbda0e434f07">
        <w:r w:rsidRPr="0D2AE1DF" w:rsidR="759188A1">
          <w:rPr>
            <w:rStyle w:val="Hyperlink"/>
            <w:rFonts w:ascii="Aptos" w:hAnsi="Aptos" w:eastAsia="Aptos" w:cs="Aptos"/>
            <w:noProof w:val="0"/>
            <w:color w:val="0563C1"/>
            <w:sz w:val="22"/>
            <w:szCs w:val="22"/>
            <w:lang w:val="en-US"/>
          </w:rPr>
          <w:t>https://410bridge.org/410day/</w:t>
        </w:r>
      </w:hyperlink>
    </w:p>
    <w:p w:rsidR="0D2AE1DF" w:rsidRDefault="0D2AE1DF" w14:paraId="437A5E57" w14:textId="6CA92C4E"/>
    <w:p w:rsidR="759188A1" w:rsidP="33DD791F" w:rsidRDefault="759188A1" w14:paraId="58B07EE8" w14:textId="239B9914">
      <w:pPr>
        <w:spacing w:before="0" w:beforeAutospacing="off" w:after="0" w:afterAutospacing="off"/>
      </w:pPr>
      <w:r w:rsidRPr="33DD791F" w:rsidR="759188A1">
        <w:rPr>
          <w:rFonts w:ascii="Aptos" w:hAnsi="Aptos" w:eastAsia="Aptos" w:cs="Aptos"/>
          <w:b w:val="1"/>
          <w:bCs w:val="1"/>
          <w:noProof w:val="0"/>
          <w:sz w:val="22"/>
          <w:szCs w:val="22"/>
          <w:lang w:val="en-US"/>
        </w:rPr>
        <w:t>Caption #4</w:t>
      </w:r>
      <w:r w:rsidRPr="33DD791F" w:rsidR="759188A1">
        <w:rPr>
          <w:rFonts w:ascii="Aptos" w:hAnsi="Aptos" w:eastAsia="Aptos" w:cs="Aptos"/>
          <w:noProof w:val="0"/>
          <w:sz w:val="22"/>
          <w:szCs w:val="22"/>
          <w:lang w:val="en-US"/>
        </w:rPr>
        <w:t xml:space="preserve"> </w:t>
      </w:r>
    </w:p>
    <w:p w:rsidR="759188A1" w:rsidP="33DD791F" w:rsidRDefault="759188A1" w14:paraId="1364B770" w14:textId="2E766DE0">
      <w:pPr>
        <w:spacing w:before="240" w:beforeAutospacing="off" w:after="240" w:afterAutospacing="off"/>
      </w:pPr>
      <w:r w:rsidRPr="33DD791F" w:rsidR="759188A1">
        <w:rPr>
          <w:rFonts w:ascii="Aptos" w:hAnsi="Aptos" w:eastAsia="Aptos" w:cs="Aptos"/>
          <w:noProof w:val="0"/>
          <w:sz w:val="24"/>
          <w:szCs w:val="24"/>
          <w:lang w:val="en-US"/>
        </w:rPr>
        <w:t xml:space="preserve">This year, 410 Bridge is launching work in the </w:t>
      </w:r>
      <w:r w:rsidRPr="33DD791F" w:rsidR="759188A1">
        <w:rPr>
          <w:rFonts w:ascii="Aptos" w:hAnsi="Aptos" w:eastAsia="Aptos" w:cs="Aptos"/>
          <w:b w:val="1"/>
          <w:bCs w:val="1"/>
          <w:noProof w:val="0"/>
          <w:sz w:val="24"/>
          <w:szCs w:val="24"/>
          <w:lang w:val="en-US"/>
        </w:rPr>
        <w:t>Dominican Republic</w:t>
      </w:r>
      <w:r w:rsidRPr="33DD791F" w:rsidR="759188A1">
        <w:rPr>
          <w:rFonts w:ascii="Aptos" w:hAnsi="Aptos" w:eastAsia="Aptos" w:cs="Aptos"/>
          <w:noProof w:val="0"/>
          <w:sz w:val="24"/>
          <w:szCs w:val="24"/>
          <w:lang w:val="en-US"/>
        </w:rPr>
        <w:t>, and we’re rallying support to make a lasting impact.</w:t>
      </w:r>
    </w:p>
    <w:p w:rsidR="759188A1" w:rsidP="33DD791F" w:rsidRDefault="759188A1" w14:paraId="763CAA0D" w14:textId="6E9936A9">
      <w:pPr>
        <w:spacing w:before="240" w:beforeAutospacing="off" w:after="240" w:afterAutospacing="off"/>
      </w:pPr>
      <w:r w:rsidRPr="33DD791F" w:rsidR="759188A1">
        <w:rPr>
          <w:rFonts w:ascii="Aptos" w:hAnsi="Aptos" w:eastAsia="Aptos" w:cs="Aptos"/>
          <w:noProof w:val="0"/>
          <w:sz w:val="24"/>
          <w:szCs w:val="24"/>
          <w:lang w:val="en-US"/>
        </w:rPr>
        <w:t xml:space="preserve">Together, we’re raising </w:t>
      </w:r>
      <w:r w:rsidRPr="33DD791F" w:rsidR="759188A1">
        <w:rPr>
          <w:rFonts w:ascii="Aptos" w:hAnsi="Aptos" w:eastAsia="Aptos" w:cs="Aptos"/>
          <w:b w:val="1"/>
          <w:bCs w:val="1"/>
          <w:noProof w:val="0"/>
          <w:sz w:val="24"/>
          <w:szCs w:val="24"/>
          <w:lang w:val="en-US"/>
        </w:rPr>
        <w:t>$100,000</w:t>
      </w:r>
      <w:r w:rsidRPr="33DD791F" w:rsidR="759188A1">
        <w:rPr>
          <w:rFonts w:ascii="Aptos" w:hAnsi="Aptos" w:eastAsia="Aptos" w:cs="Aptos"/>
          <w:noProof w:val="0"/>
          <w:sz w:val="24"/>
          <w:szCs w:val="24"/>
          <w:lang w:val="en-US"/>
        </w:rPr>
        <w:t xml:space="preserve"> to fund life-changing programs that will help stop:</w:t>
      </w:r>
    </w:p>
    <w:p w:rsidR="759188A1" w:rsidP="33DD791F" w:rsidRDefault="759188A1" w14:paraId="7FEADAFF" w14:textId="693BAD0C">
      <w:pPr>
        <w:spacing w:before="240" w:beforeAutospacing="off" w:after="240" w:afterAutospacing="off"/>
      </w:pPr>
      <w:r w:rsidRPr="33DD791F" w:rsidR="759188A1">
        <w:rPr>
          <w:rFonts w:ascii="Aptos" w:hAnsi="Aptos" w:eastAsia="Aptos" w:cs="Aptos"/>
          <w:noProof w:val="0"/>
          <w:sz w:val="24"/>
          <w:szCs w:val="24"/>
          <w:lang w:val="en-US"/>
        </w:rPr>
        <w:t>⛔ Hunger trapping families in poverty</w:t>
      </w:r>
      <w:r>
        <w:br/>
      </w:r>
      <w:r w:rsidRPr="33DD791F" w:rsidR="759188A1">
        <w:rPr>
          <w:rFonts w:ascii="Aptos" w:hAnsi="Aptos" w:eastAsia="Aptos" w:cs="Aptos"/>
          <w:noProof w:val="0"/>
          <w:sz w:val="24"/>
          <w:szCs w:val="24"/>
          <w:lang w:val="en-US"/>
        </w:rPr>
        <w:t>⛔ Domestic violence tearing homes apart</w:t>
      </w:r>
      <w:r>
        <w:br/>
      </w:r>
      <w:r w:rsidRPr="33DD791F" w:rsidR="759188A1">
        <w:rPr>
          <w:rFonts w:ascii="Aptos" w:hAnsi="Aptos" w:eastAsia="Aptos" w:cs="Aptos"/>
          <w:noProof w:val="0"/>
          <w:sz w:val="24"/>
          <w:szCs w:val="24"/>
          <w:lang w:val="en-US"/>
        </w:rPr>
        <w:t>⛔ Childhoods cut short by early pregnancy</w:t>
      </w:r>
      <w:r>
        <w:br/>
      </w:r>
      <w:r w:rsidRPr="33DD791F" w:rsidR="759188A1">
        <w:rPr>
          <w:rFonts w:ascii="Aptos" w:hAnsi="Aptos" w:eastAsia="Aptos" w:cs="Aptos"/>
          <w:noProof w:val="0"/>
          <w:sz w:val="24"/>
          <w:szCs w:val="24"/>
          <w:lang w:val="en-US"/>
        </w:rPr>
        <w:t>⛔ Gang activity threatening children</w:t>
      </w:r>
      <w:r>
        <w:br/>
      </w:r>
      <w:r w:rsidRPr="33DD791F" w:rsidR="759188A1">
        <w:rPr>
          <w:rFonts w:ascii="Aptos" w:hAnsi="Aptos" w:eastAsia="Aptos" w:cs="Aptos"/>
          <w:noProof w:val="0"/>
          <w:sz w:val="24"/>
          <w:szCs w:val="24"/>
          <w:lang w:val="en-US"/>
        </w:rPr>
        <w:t>⛔ Churches and communities struggling to unite</w:t>
      </w:r>
    </w:p>
    <w:p w:rsidR="759188A1" w:rsidP="33DD791F" w:rsidRDefault="759188A1" w14:paraId="74BE31AC" w14:textId="3E26114B">
      <w:pPr>
        <w:spacing w:before="240" w:beforeAutospacing="off" w:after="240" w:afterAutospacing="off"/>
        <w:rPr>
          <w:rFonts w:ascii="Aptos" w:hAnsi="Aptos" w:eastAsia="Aptos" w:cs="Aptos"/>
          <w:noProof w:val="0"/>
          <w:sz w:val="24"/>
          <w:szCs w:val="24"/>
          <w:u w:val="single"/>
          <w:lang w:val="en-US"/>
        </w:rPr>
      </w:pPr>
      <w:r w:rsidRPr="33DD791F" w:rsidR="759188A1">
        <w:rPr>
          <w:rFonts w:ascii="Aptos" w:hAnsi="Aptos" w:eastAsia="Aptos" w:cs="Aptos"/>
          <w:noProof w:val="0"/>
          <w:sz w:val="24"/>
          <w:szCs w:val="24"/>
          <w:lang w:val="en-US"/>
        </w:rPr>
        <w:t xml:space="preserve">Now’s the time to act! Join us in standing with the people of the Dominican Republic and be part of the change.  </w:t>
      </w:r>
      <w:r w:rsidRPr="33DD791F" w:rsidR="759188A1">
        <w:rPr>
          <w:rFonts w:ascii="Aptos" w:hAnsi="Aptos" w:eastAsia="Aptos" w:cs="Aptos"/>
          <w:noProof w:val="0"/>
          <w:sz w:val="24"/>
          <w:szCs w:val="24"/>
          <w:lang w:val="en-US"/>
        </w:rPr>
        <w:t xml:space="preserve">Give now using this link --&gt; </w:t>
      </w:r>
      <w:r w:rsidRPr="33DD791F" w:rsidR="759188A1">
        <w:rPr>
          <w:rFonts w:ascii="Aptos" w:hAnsi="Aptos" w:eastAsia="Aptos" w:cs="Aptos"/>
          <w:noProof w:val="0"/>
          <w:sz w:val="22"/>
          <w:szCs w:val="22"/>
          <w:lang w:val="en-US"/>
        </w:rPr>
        <w:t xml:space="preserve"> </w:t>
      </w:r>
      <w:hyperlink r:id="Ra4c7783a06364ee8">
        <w:r w:rsidRPr="33DD791F" w:rsidR="759188A1">
          <w:rPr>
            <w:rStyle w:val="Hyperlink"/>
            <w:rFonts w:ascii="Aptos" w:hAnsi="Aptos" w:eastAsia="Aptos" w:cs="Aptos"/>
            <w:noProof w:val="0"/>
            <w:color w:val="0563C1"/>
            <w:sz w:val="22"/>
            <w:szCs w:val="22"/>
            <w:lang w:val="en-US"/>
          </w:rPr>
          <w:t>https://410bridge.org/</w:t>
        </w:r>
        <w:r w:rsidRPr="33DD791F" w:rsidR="759188A1">
          <w:rPr>
            <w:rStyle w:val="Hyperlink"/>
            <w:rFonts w:ascii="Aptos" w:hAnsi="Aptos" w:eastAsia="Aptos" w:cs="Aptos"/>
            <w:noProof w:val="0"/>
            <w:color w:val="0563C1"/>
            <w:sz w:val="22"/>
            <w:szCs w:val="22"/>
            <w:lang w:val="en-US"/>
          </w:rPr>
          <w:t>410day</w:t>
        </w:r>
        <w:r w:rsidRPr="33DD791F" w:rsidR="759188A1">
          <w:rPr>
            <w:rStyle w:val="Hyperlink"/>
            <w:rFonts w:ascii="Aptos" w:hAnsi="Aptos" w:eastAsia="Aptos" w:cs="Aptos"/>
            <w:noProof w:val="0"/>
            <w:color w:val="0563C1"/>
            <w:sz w:val="22"/>
            <w:szCs w:val="22"/>
            <w:lang w:val="en-US"/>
          </w:rPr>
          <w:t>/</w:t>
        </w:r>
      </w:hyperlink>
    </w:p>
    <w:p w:rsidR="33DD791F" w:rsidRDefault="33DD791F" w14:paraId="4EFBF09C" w14:textId="4C895008"/>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52A493"/>
    <w:rsid w:val="0D2AE1DF"/>
    <w:rsid w:val="33DD791F"/>
    <w:rsid w:val="33FE058F"/>
    <w:rsid w:val="5852A493"/>
    <w:rsid w:val="6AE7CF71"/>
    <w:rsid w:val="75918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A493"/>
  <w15:chartTrackingRefBased/>
  <w15:docId w15:val="{35724787-50F7-424A-8373-9FC62F583E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6AE7CF7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410bridge.org/410day/" TargetMode="External" Id="R55248d7b799f4884" /><Relationship Type="http://schemas.openxmlformats.org/officeDocument/2006/relationships/hyperlink" Target="https://410bridge.org/410day/" TargetMode="External" Id="Rd2a60cc1cf6b4a79" /><Relationship Type="http://schemas.openxmlformats.org/officeDocument/2006/relationships/hyperlink" Target="https://410bridge.org/410day/" TargetMode="External" Id="R3f4cbbda0e434f07" /><Relationship Type="http://schemas.openxmlformats.org/officeDocument/2006/relationships/hyperlink" Target="https://410bridge.org/410day/" TargetMode="External" Id="Ra4c7783a06364ee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F51191C1CF5488AC1CA9877226030" ma:contentTypeVersion="18" ma:contentTypeDescription="Create a new document." ma:contentTypeScope="" ma:versionID="cfd628f710c63489541347ada0bfcf78">
  <xsd:schema xmlns:xsd="http://www.w3.org/2001/XMLSchema" xmlns:xs="http://www.w3.org/2001/XMLSchema" xmlns:p="http://schemas.microsoft.com/office/2006/metadata/properties" xmlns:ns2="bdc5acc7-75f5-4357-be0c-377a7337e52b" xmlns:ns3="6e5e72ec-85b3-4808-8d62-4531586dbee6" targetNamespace="http://schemas.microsoft.com/office/2006/metadata/properties" ma:root="true" ma:fieldsID="14377e5f82591f788ff32684aedbe511" ns2:_="" ns3:_="">
    <xsd:import namespace="bdc5acc7-75f5-4357-be0c-377a7337e52b"/>
    <xsd:import namespace="6e5e72ec-85b3-4808-8d62-4531586dbee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c5acc7-75f5-4357-be0c-377a7337e52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c18003c-a74e-4cdc-aa7c-3d7e8bf2e798}" ma:internalName="TaxCatchAll" ma:showField="CatchAllData" ma:web="bdc5acc7-75f5-4357-be0c-377a7337e5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5e72ec-85b3-4808-8d62-4531586dbee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e7a699-76e3-496d-8aaf-e75e11f016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e72ec-85b3-4808-8d62-4531586dbee6">
      <Terms xmlns="http://schemas.microsoft.com/office/infopath/2007/PartnerControls"/>
    </lcf76f155ced4ddcb4097134ff3c332f>
    <TaxCatchAll xmlns="bdc5acc7-75f5-4357-be0c-377a7337e52b" xsi:nil="true"/>
  </documentManagement>
</p:properties>
</file>

<file path=customXml/itemProps1.xml><?xml version="1.0" encoding="utf-8"?>
<ds:datastoreItem xmlns:ds="http://schemas.openxmlformats.org/officeDocument/2006/customXml" ds:itemID="{9533F76D-2F2B-4354-969A-BEBE1A2E75C7}"/>
</file>

<file path=customXml/itemProps2.xml><?xml version="1.0" encoding="utf-8"?>
<ds:datastoreItem xmlns:ds="http://schemas.openxmlformats.org/officeDocument/2006/customXml" ds:itemID="{5D4474F6-C8CF-41CC-B56C-F4A9AB8EB32A}"/>
</file>

<file path=customXml/itemProps3.xml><?xml version="1.0" encoding="utf-8"?>
<ds:datastoreItem xmlns:ds="http://schemas.openxmlformats.org/officeDocument/2006/customXml" ds:itemID="{04BBCDED-7E62-4F3B-BCA4-3885C6C49D5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Haley Jersey | The 410 Bridge</dc:creator>
  <keywords/>
  <dc:description/>
  <lastModifiedBy>Haley Jersey | The 410 Bridge</lastModifiedBy>
  <dcterms:created xsi:type="dcterms:W3CDTF">2025-04-01T18:50:11.0000000Z</dcterms:created>
  <dcterms:modified xsi:type="dcterms:W3CDTF">2025-04-01T18:52:40.4377154Z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0x010100961F51191C1CF5488AC1CA9877226030</vt:lpwstr>
  </property>
  <property fmtid="{D5CDD505-2E9C-101B-9397-08002B2CF9AE}" pid="3" name="MediaServiceImageTags">
    <vt:lpwstr/>
  </property>
</Properties>
</file>